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36AA" w14:textId="77777777" w:rsidR="00B264FB" w:rsidRDefault="00372C9A" w:rsidP="00B264FB">
      <w:pPr>
        <w:jc w:val="center"/>
        <w:rPr>
          <w:b/>
          <w:sz w:val="28"/>
          <w:szCs w:val="28"/>
        </w:rPr>
      </w:pPr>
      <w:r w:rsidRPr="001B4F1E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4DA4B7C5" wp14:editId="07777777">
            <wp:simplePos x="0" y="0"/>
            <wp:positionH relativeFrom="column">
              <wp:posOffset>-863600</wp:posOffset>
            </wp:positionH>
            <wp:positionV relativeFrom="paragraph">
              <wp:posOffset>-833120</wp:posOffset>
            </wp:positionV>
            <wp:extent cx="7213600" cy="1371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BE3">
        <w:rPr>
          <w:b/>
          <w:sz w:val="28"/>
          <w:szCs w:val="28"/>
        </w:rPr>
        <w:t>Strategy and Finance Committee – Terms of Reference</w:t>
      </w:r>
    </w:p>
    <w:p w14:paraId="3EAC367A" w14:textId="77777777" w:rsidR="00656CFA" w:rsidRDefault="00656CFA" w:rsidP="00B264FB">
      <w:pPr>
        <w:jc w:val="center"/>
        <w:rPr>
          <w:b/>
          <w:sz w:val="28"/>
          <w:szCs w:val="28"/>
        </w:rPr>
      </w:pPr>
    </w:p>
    <w:p w14:paraId="06943539" w14:textId="378EF609" w:rsidR="00B264FB" w:rsidRPr="003E3910" w:rsidRDefault="001B4F1E" w:rsidP="38E35E4A">
      <w:pPr>
        <w:rPr>
          <w:sz w:val="22"/>
          <w:szCs w:val="22"/>
        </w:rPr>
      </w:pPr>
      <w:r w:rsidRPr="38E35E4A">
        <w:rPr>
          <w:sz w:val="22"/>
          <w:szCs w:val="22"/>
        </w:rPr>
        <w:t>1</w:t>
      </w:r>
      <w:r w:rsidR="00B264FB" w:rsidRPr="38E35E4A">
        <w:rPr>
          <w:sz w:val="22"/>
          <w:szCs w:val="22"/>
        </w:rPr>
        <w:t>.</w:t>
      </w:r>
      <w:r>
        <w:tab/>
      </w:r>
      <w:r w:rsidR="00B264FB" w:rsidRPr="38E35E4A">
        <w:rPr>
          <w:sz w:val="22"/>
          <w:szCs w:val="22"/>
        </w:rPr>
        <w:t>The Committee has responsibility for</w:t>
      </w:r>
      <w:r w:rsidR="59A6805F" w:rsidRPr="38E35E4A">
        <w:rPr>
          <w:sz w:val="22"/>
          <w:szCs w:val="22"/>
        </w:rPr>
        <w:t>:</w:t>
      </w:r>
    </w:p>
    <w:p w14:paraId="6D4CEC93" w14:textId="77777777" w:rsidR="000977F2" w:rsidRPr="003E3910" w:rsidRDefault="00662D02" w:rsidP="38E35E4A">
      <w:pPr>
        <w:numPr>
          <w:ilvl w:val="1"/>
          <w:numId w:val="1"/>
        </w:numPr>
        <w:rPr>
          <w:sz w:val="22"/>
          <w:szCs w:val="22"/>
        </w:rPr>
      </w:pPr>
      <w:r w:rsidRPr="38E35E4A">
        <w:rPr>
          <w:sz w:val="22"/>
          <w:szCs w:val="22"/>
        </w:rPr>
        <w:t>Strategic</w:t>
      </w:r>
      <w:r w:rsidR="000977F2" w:rsidRPr="38E35E4A">
        <w:rPr>
          <w:sz w:val="22"/>
          <w:szCs w:val="22"/>
        </w:rPr>
        <w:t xml:space="preserve"> direction for the Council</w:t>
      </w:r>
    </w:p>
    <w:p w14:paraId="2C00C0E6" w14:textId="77777777" w:rsidR="00B264FB" w:rsidRPr="003E3910" w:rsidRDefault="00B264FB" w:rsidP="38E35E4A">
      <w:pPr>
        <w:numPr>
          <w:ilvl w:val="1"/>
          <w:numId w:val="1"/>
        </w:numPr>
        <w:rPr>
          <w:sz w:val="22"/>
          <w:szCs w:val="22"/>
        </w:rPr>
      </w:pPr>
      <w:r w:rsidRPr="38E35E4A">
        <w:rPr>
          <w:sz w:val="22"/>
          <w:szCs w:val="22"/>
        </w:rPr>
        <w:t>Financial planning, management and monitoring</w:t>
      </w:r>
    </w:p>
    <w:p w14:paraId="5859C89E" w14:textId="77777777" w:rsidR="00875DA0" w:rsidRPr="003E3910" w:rsidRDefault="00E10312" w:rsidP="38E35E4A">
      <w:pPr>
        <w:numPr>
          <w:ilvl w:val="1"/>
          <w:numId w:val="1"/>
        </w:numPr>
        <w:rPr>
          <w:sz w:val="22"/>
          <w:szCs w:val="22"/>
        </w:rPr>
      </w:pPr>
      <w:r w:rsidRPr="38E35E4A">
        <w:rPr>
          <w:sz w:val="22"/>
          <w:szCs w:val="22"/>
        </w:rPr>
        <w:t>Overall budgeting and forecasting</w:t>
      </w:r>
      <w:r w:rsidR="004A5BE3" w:rsidRPr="38E35E4A">
        <w:rPr>
          <w:sz w:val="22"/>
          <w:szCs w:val="22"/>
        </w:rPr>
        <w:t xml:space="preserve"> </w:t>
      </w:r>
      <w:r w:rsidR="00EA1D5A" w:rsidRPr="38E35E4A">
        <w:rPr>
          <w:sz w:val="22"/>
          <w:szCs w:val="22"/>
        </w:rPr>
        <w:t>including staffing</w:t>
      </w:r>
      <w:r w:rsidR="00875DA0" w:rsidRPr="38E35E4A">
        <w:rPr>
          <w:sz w:val="22"/>
          <w:szCs w:val="22"/>
        </w:rPr>
        <w:t xml:space="preserve"> costs</w:t>
      </w:r>
    </w:p>
    <w:p w14:paraId="4C62DD7D" w14:textId="77777777" w:rsidR="000977F2" w:rsidRPr="003E3910" w:rsidRDefault="000977F2" w:rsidP="38E35E4A">
      <w:pPr>
        <w:numPr>
          <w:ilvl w:val="1"/>
          <w:numId w:val="1"/>
        </w:numPr>
        <w:rPr>
          <w:sz w:val="22"/>
          <w:szCs w:val="22"/>
        </w:rPr>
      </w:pPr>
      <w:r w:rsidRPr="38E35E4A">
        <w:rPr>
          <w:sz w:val="22"/>
          <w:szCs w:val="22"/>
        </w:rPr>
        <w:t>Use of IT</w:t>
      </w:r>
    </w:p>
    <w:p w14:paraId="15D47692" w14:textId="77777777" w:rsidR="00B264FB" w:rsidRPr="003E3910" w:rsidRDefault="00B264FB" w:rsidP="38E35E4A">
      <w:pPr>
        <w:numPr>
          <w:ilvl w:val="1"/>
          <w:numId w:val="1"/>
        </w:numPr>
        <w:rPr>
          <w:sz w:val="22"/>
          <w:szCs w:val="22"/>
        </w:rPr>
      </w:pPr>
      <w:r w:rsidRPr="38E35E4A">
        <w:rPr>
          <w:sz w:val="22"/>
          <w:szCs w:val="22"/>
        </w:rPr>
        <w:t>Grants to support community activities</w:t>
      </w:r>
    </w:p>
    <w:p w14:paraId="24D51FA5" w14:textId="77777777" w:rsidR="00C20835" w:rsidRPr="003E3910" w:rsidRDefault="00B264FB" w:rsidP="38E35E4A">
      <w:pPr>
        <w:numPr>
          <w:ilvl w:val="1"/>
          <w:numId w:val="1"/>
        </w:numPr>
        <w:rPr>
          <w:sz w:val="22"/>
          <w:szCs w:val="22"/>
        </w:rPr>
      </w:pPr>
      <w:r w:rsidRPr="38E35E4A">
        <w:rPr>
          <w:sz w:val="22"/>
          <w:szCs w:val="22"/>
        </w:rPr>
        <w:t>Grant support for South Hill Park Arts Centre</w:t>
      </w:r>
    </w:p>
    <w:p w14:paraId="7FA7B308" w14:textId="662ED40B" w:rsidR="00B264FB" w:rsidRPr="003E3910" w:rsidRDefault="00EA1D5A" w:rsidP="38E35E4A">
      <w:pPr>
        <w:numPr>
          <w:ilvl w:val="1"/>
          <w:numId w:val="1"/>
        </w:numPr>
        <w:rPr>
          <w:sz w:val="22"/>
          <w:szCs w:val="22"/>
        </w:rPr>
      </w:pPr>
      <w:r w:rsidRPr="38E35E4A">
        <w:rPr>
          <w:sz w:val="22"/>
          <w:szCs w:val="22"/>
        </w:rPr>
        <w:t>Property</w:t>
      </w:r>
      <w:r w:rsidR="5BD4D446" w:rsidRPr="38E35E4A">
        <w:rPr>
          <w:sz w:val="22"/>
          <w:szCs w:val="22"/>
        </w:rPr>
        <w:t>/</w:t>
      </w:r>
      <w:r w:rsidR="00E10312" w:rsidRPr="38E35E4A">
        <w:rPr>
          <w:sz w:val="22"/>
          <w:szCs w:val="22"/>
        </w:rPr>
        <w:t xml:space="preserve">land </w:t>
      </w:r>
      <w:r w:rsidR="00B264FB" w:rsidRPr="38E35E4A">
        <w:rPr>
          <w:sz w:val="22"/>
          <w:szCs w:val="22"/>
        </w:rPr>
        <w:t>management</w:t>
      </w:r>
      <w:r w:rsidR="000629B3" w:rsidRPr="38E35E4A">
        <w:rPr>
          <w:sz w:val="22"/>
          <w:szCs w:val="22"/>
        </w:rPr>
        <w:t>/</w:t>
      </w:r>
      <w:r w:rsidR="4151C169" w:rsidRPr="38E35E4A">
        <w:rPr>
          <w:sz w:val="22"/>
          <w:szCs w:val="22"/>
        </w:rPr>
        <w:t>b</w:t>
      </w:r>
      <w:r w:rsidR="000629B3" w:rsidRPr="38E35E4A">
        <w:rPr>
          <w:sz w:val="22"/>
          <w:szCs w:val="22"/>
        </w:rPr>
        <w:t>oundaries</w:t>
      </w:r>
      <w:r w:rsidR="00C20835" w:rsidRPr="38E35E4A">
        <w:rPr>
          <w:sz w:val="22"/>
          <w:szCs w:val="22"/>
        </w:rPr>
        <w:t xml:space="preserve"> and </w:t>
      </w:r>
      <w:r w:rsidR="00B264FB" w:rsidRPr="38E35E4A">
        <w:rPr>
          <w:sz w:val="22"/>
          <w:szCs w:val="22"/>
        </w:rPr>
        <w:t>insurance</w:t>
      </w:r>
      <w:r w:rsidR="000629B3" w:rsidRPr="38E35E4A">
        <w:rPr>
          <w:sz w:val="22"/>
          <w:szCs w:val="22"/>
        </w:rPr>
        <w:t xml:space="preserve"> matters</w:t>
      </w:r>
    </w:p>
    <w:p w14:paraId="5AFE4816" w14:textId="77777777" w:rsidR="00B264FB" w:rsidRPr="003E3910" w:rsidRDefault="00C20835" w:rsidP="38E35E4A">
      <w:pPr>
        <w:numPr>
          <w:ilvl w:val="1"/>
          <w:numId w:val="1"/>
        </w:numPr>
        <w:rPr>
          <w:sz w:val="22"/>
          <w:szCs w:val="22"/>
        </w:rPr>
      </w:pPr>
      <w:r w:rsidRPr="38E35E4A">
        <w:rPr>
          <w:sz w:val="22"/>
          <w:szCs w:val="22"/>
        </w:rPr>
        <w:t>Contractual matters</w:t>
      </w:r>
    </w:p>
    <w:p w14:paraId="26521636" w14:textId="77777777" w:rsidR="00B264FB" w:rsidRPr="003E3910" w:rsidRDefault="00B264FB" w:rsidP="38E35E4A">
      <w:pPr>
        <w:numPr>
          <w:ilvl w:val="1"/>
          <w:numId w:val="1"/>
        </w:numPr>
        <w:rPr>
          <w:sz w:val="22"/>
          <w:szCs w:val="22"/>
        </w:rPr>
      </w:pPr>
      <w:r w:rsidRPr="38E35E4A">
        <w:rPr>
          <w:sz w:val="22"/>
          <w:szCs w:val="22"/>
        </w:rPr>
        <w:t>Health and Safety</w:t>
      </w:r>
    </w:p>
    <w:p w14:paraId="0FC2C663" w14:textId="77777777" w:rsidR="00B264FB" w:rsidRPr="003E3910" w:rsidRDefault="00B264FB" w:rsidP="38E35E4A">
      <w:pPr>
        <w:numPr>
          <w:ilvl w:val="1"/>
          <w:numId w:val="1"/>
        </w:numPr>
        <w:rPr>
          <w:sz w:val="22"/>
          <w:szCs w:val="22"/>
        </w:rPr>
      </w:pPr>
      <w:r w:rsidRPr="38E35E4A">
        <w:rPr>
          <w:sz w:val="22"/>
          <w:szCs w:val="22"/>
        </w:rPr>
        <w:t>Liaison with partners / statutory agencies</w:t>
      </w:r>
    </w:p>
    <w:p w14:paraId="1114E3EC" w14:textId="77777777" w:rsidR="00B264FB" w:rsidRPr="003E3910" w:rsidRDefault="000977F2" w:rsidP="38E35E4A">
      <w:pPr>
        <w:numPr>
          <w:ilvl w:val="1"/>
          <w:numId w:val="1"/>
        </w:numPr>
        <w:rPr>
          <w:sz w:val="22"/>
          <w:szCs w:val="22"/>
        </w:rPr>
      </w:pPr>
      <w:r w:rsidRPr="38E35E4A">
        <w:rPr>
          <w:sz w:val="22"/>
          <w:szCs w:val="22"/>
        </w:rPr>
        <w:t>Communications, including n</w:t>
      </w:r>
      <w:r w:rsidR="00B264FB" w:rsidRPr="38E35E4A">
        <w:rPr>
          <w:sz w:val="22"/>
          <w:szCs w:val="22"/>
        </w:rPr>
        <w:t>ewsletter</w:t>
      </w:r>
    </w:p>
    <w:p w14:paraId="27D4DFF7" w14:textId="77777777" w:rsidR="00B264FB" w:rsidRPr="003E3910" w:rsidRDefault="00B264FB" w:rsidP="38E35E4A">
      <w:pPr>
        <w:numPr>
          <w:ilvl w:val="1"/>
          <w:numId w:val="1"/>
        </w:numPr>
        <w:rPr>
          <w:sz w:val="22"/>
          <w:szCs w:val="22"/>
        </w:rPr>
      </w:pPr>
      <w:r w:rsidRPr="38E35E4A">
        <w:rPr>
          <w:sz w:val="22"/>
          <w:szCs w:val="22"/>
        </w:rPr>
        <w:t>Twinning</w:t>
      </w:r>
    </w:p>
    <w:p w14:paraId="2C64CF28" w14:textId="77777777" w:rsidR="00C20835" w:rsidRPr="003E3910" w:rsidRDefault="00C20835" w:rsidP="38E35E4A">
      <w:pPr>
        <w:numPr>
          <w:ilvl w:val="1"/>
          <w:numId w:val="1"/>
        </w:numPr>
        <w:rPr>
          <w:sz w:val="22"/>
          <w:szCs w:val="22"/>
        </w:rPr>
      </w:pPr>
      <w:r w:rsidRPr="38E35E4A">
        <w:rPr>
          <w:sz w:val="22"/>
          <w:szCs w:val="22"/>
        </w:rPr>
        <w:t>Production of a Neighbourhood Plan</w:t>
      </w:r>
    </w:p>
    <w:p w14:paraId="1C5068F9" w14:textId="77777777" w:rsidR="00B264FB" w:rsidRPr="003E3910" w:rsidRDefault="00875DA0" w:rsidP="38E35E4A">
      <w:pPr>
        <w:numPr>
          <w:ilvl w:val="1"/>
          <w:numId w:val="1"/>
        </w:numPr>
        <w:rPr>
          <w:sz w:val="22"/>
          <w:szCs w:val="22"/>
        </w:rPr>
      </w:pPr>
      <w:r w:rsidRPr="38E35E4A">
        <w:rPr>
          <w:sz w:val="22"/>
          <w:szCs w:val="22"/>
        </w:rPr>
        <w:t>Council</w:t>
      </w:r>
      <w:r w:rsidR="00C20835" w:rsidRPr="38E35E4A">
        <w:rPr>
          <w:sz w:val="22"/>
          <w:szCs w:val="22"/>
        </w:rPr>
        <w:t xml:space="preserve"> </w:t>
      </w:r>
      <w:r w:rsidR="00B264FB" w:rsidRPr="38E35E4A">
        <w:rPr>
          <w:sz w:val="22"/>
          <w:szCs w:val="22"/>
        </w:rPr>
        <w:t>projects</w:t>
      </w:r>
    </w:p>
    <w:p w14:paraId="672A6659" w14:textId="77777777" w:rsidR="00B264FB" w:rsidRPr="003E3910" w:rsidRDefault="00B264FB" w:rsidP="38E35E4A">
      <w:pPr>
        <w:rPr>
          <w:sz w:val="22"/>
          <w:szCs w:val="22"/>
        </w:rPr>
      </w:pPr>
    </w:p>
    <w:p w14:paraId="6E30248C" w14:textId="77777777" w:rsidR="00B264FB" w:rsidRPr="003E3910" w:rsidRDefault="00C20835" w:rsidP="38E35E4A">
      <w:pPr>
        <w:ind w:left="720" w:hanging="720"/>
        <w:rPr>
          <w:sz w:val="22"/>
          <w:szCs w:val="22"/>
        </w:rPr>
      </w:pPr>
      <w:r w:rsidRPr="38E35E4A">
        <w:rPr>
          <w:sz w:val="22"/>
          <w:szCs w:val="22"/>
        </w:rPr>
        <w:t>2</w:t>
      </w:r>
      <w:r w:rsidR="00B264FB" w:rsidRPr="38E35E4A">
        <w:rPr>
          <w:sz w:val="22"/>
          <w:szCs w:val="22"/>
        </w:rPr>
        <w:t>.</w:t>
      </w:r>
      <w:r>
        <w:tab/>
      </w:r>
      <w:r w:rsidR="00B264FB" w:rsidRPr="38E35E4A">
        <w:rPr>
          <w:sz w:val="22"/>
          <w:szCs w:val="22"/>
        </w:rPr>
        <w:t>The Committee has delegated authority to consider issues, make enquiries and make responses on behalf of Bracknell Town Council in respect of the areas for which it has responsibility.</w:t>
      </w:r>
      <w:smartTag w:uri="urn:schemas-microsoft-com:office:smarttags" w:element="PostalCode"/>
    </w:p>
    <w:p w14:paraId="0A37501D" w14:textId="77777777" w:rsidR="00B264FB" w:rsidRPr="003E3910" w:rsidRDefault="00B264FB" w:rsidP="38E35E4A">
      <w:pPr>
        <w:rPr>
          <w:sz w:val="22"/>
          <w:szCs w:val="22"/>
        </w:rPr>
      </w:pPr>
    </w:p>
    <w:p w14:paraId="2FFC7F0B" w14:textId="77777777" w:rsidR="00B264FB" w:rsidRPr="003E3910" w:rsidRDefault="00C20835" w:rsidP="38E35E4A">
      <w:pPr>
        <w:ind w:left="720" w:hanging="720"/>
        <w:rPr>
          <w:sz w:val="22"/>
          <w:szCs w:val="22"/>
        </w:rPr>
      </w:pPr>
      <w:r w:rsidRPr="38E35E4A">
        <w:rPr>
          <w:sz w:val="22"/>
          <w:szCs w:val="22"/>
        </w:rPr>
        <w:t>3</w:t>
      </w:r>
      <w:r w:rsidR="00B264FB" w:rsidRPr="38E35E4A">
        <w:rPr>
          <w:sz w:val="22"/>
          <w:szCs w:val="22"/>
        </w:rPr>
        <w:t>.</w:t>
      </w:r>
      <w:r>
        <w:tab/>
      </w:r>
      <w:r w:rsidR="00B264FB" w:rsidRPr="38E35E4A">
        <w:rPr>
          <w:sz w:val="22"/>
          <w:szCs w:val="22"/>
        </w:rPr>
        <w:t xml:space="preserve">The </w:t>
      </w:r>
      <w:r w:rsidRPr="38E35E4A">
        <w:rPr>
          <w:sz w:val="22"/>
          <w:szCs w:val="22"/>
        </w:rPr>
        <w:t xml:space="preserve">Committee will consider the budget </w:t>
      </w:r>
      <w:r w:rsidR="00B264FB" w:rsidRPr="38E35E4A">
        <w:rPr>
          <w:sz w:val="22"/>
          <w:szCs w:val="22"/>
        </w:rPr>
        <w:t>before submission to Full Council for approval.</w:t>
      </w:r>
    </w:p>
    <w:p w14:paraId="02EB378F" w14:textId="77777777" w:rsidR="00B264FB" w:rsidRPr="003E3910" w:rsidRDefault="00B264FB" w:rsidP="38E35E4A">
      <w:pPr>
        <w:rPr>
          <w:sz w:val="22"/>
          <w:szCs w:val="22"/>
        </w:rPr>
      </w:pPr>
    </w:p>
    <w:p w14:paraId="18AEE01E" w14:textId="19A23F16" w:rsidR="00B264FB" w:rsidRPr="003E3910" w:rsidRDefault="63D772DA" w:rsidP="38E35E4A">
      <w:pPr>
        <w:ind w:left="720" w:hanging="720"/>
        <w:rPr>
          <w:sz w:val="22"/>
          <w:szCs w:val="22"/>
        </w:rPr>
      </w:pPr>
      <w:r w:rsidRPr="38E35E4A">
        <w:rPr>
          <w:sz w:val="22"/>
          <w:szCs w:val="22"/>
        </w:rPr>
        <w:t>4</w:t>
      </w:r>
      <w:r w:rsidR="00B264FB" w:rsidRPr="38E35E4A">
        <w:rPr>
          <w:sz w:val="22"/>
          <w:szCs w:val="22"/>
        </w:rPr>
        <w:t>.</w:t>
      </w:r>
      <w:r w:rsidR="00C20835">
        <w:tab/>
      </w:r>
      <w:r w:rsidR="00B264FB" w:rsidRPr="38E35E4A">
        <w:rPr>
          <w:sz w:val="22"/>
          <w:szCs w:val="22"/>
        </w:rPr>
        <w:t>Relevant matters will be considered at the first meeting possible after</w:t>
      </w:r>
      <w:r w:rsidR="5B5E3746" w:rsidRPr="38E35E4A">
        <w:rPr>
          <w:sz w:val="22"/>
          <w:szCs w:val="22"/>
        </w:rPr>
        <w:t xml:space="preserve"> </w:t>
      </w:r>
      <w:r w:rsidR="004A5BE3" w:rsidRPr="38E35E4A">
        <w:rPr>
          <w:sz w:val="22"/>
          <w:szCs w:val="22"/>
        </w:rPr>
        <w:t>they have been reported to</w:t>
      </w:r>
      <w:r w:rsidR="00B264FB" w:rsidRPr="38E35E4A">
        <w:rPr>
          <w:sz w:val="22"/>
          <w:szCs w:val="22"/>
        </w:rPr>
        <w:t xml:space="preserve"> the Town Council. </w:t>
      </w:r>
    </w:p>
    <w:p w14:paraId="6A05A809" w14:textId="77777777" w:rsidR="00B264FB" w:rsidRPr="003E3910" w:rsidRDefault="00B264FB" w:rsidP="38E35E4A">
      <w:pPr>
        <w:rPr>
          <w:sz w:val="22"/>
          <w:szCs w:val="22"/>
        </w:rPr>
      </w:pPr>
    </w:p>
    <w:p w14:paraId="46CB5ABD" w14:textId="39DD80BF" w:rsidR="008F7D57" w:rsidRPr="003E3910" w:rsidRDefault="466624BE" w:rsidP="38E35E4A">
      <w:pPr>
        <w:rPr>
          <w:sz w:val="22"/>
          <w:szCs w:val="22"/>
        </w:rPr>
      </w:pPr>
      <w:r w:rsidRPr="38E35E4A">
        <w:rPr>
          <w:sz w:val="22"/>
          <w:szCs w:val="22"/>
        </w:rPr>
        <w:t>5</w:t>
      </w:r>
      <w:r w:rsidR="00C20835" w:rsidRPr="38E35E4A">
        <w:rPr>
          <w:sz w:val="22"/>
          <w:szCs w:val="22"/>
        </w:rPr>
        <w:t>.</w:t>
      </w:r>
      <w:r w:rsidR="00C20835">
        <w:tab/>
      </w:r>
      <w:r w:rsidR="008F7D57" w:rsidRPr="38E35E4A">
        <w:rPr>
          <w:sz w:val="22"/>
          <w:szCs w:val="22"/>
        </w:rPr>
        <w:t xml:space="preserve">Any proposed Agenda items must be presented to the Town Clerk </w:t>
      </w:r>
    </w:p>
    <w:p w14:paraId="5A39BBE3" w14:textId="77777777" w:rsidR="008F7D57" w:rsidRPr="003E3910" w:rsidRDefault="008F7D57" w:rsidP="38E35E4A">
      <w:pPr>
        <w:rPr>
          <w:sz w:val="22"/>
          <w:szCs w:val="22"/>
        </w:rPr>
      </w:pPr>
    </w:p>
    <w:p w14:paraId="7090C249" w14:textId="1B346F19" w:rsidR="00B264FB" w:rsidRPr="003E3910" w:rsidRDefault="23750E3A" w:rsidP="38E35E4A">
      <w:pPr>
        <w:rPr>
          <w:sz w:val="22"/>
          <w:szCs w:val="22"/>
        </w:rPr>
      </w:pPr>
      <w:r w:rsidRPr="38E35E4A">
        <w:rPr>
          <w:sz w:val="22"/>
          <w:szCs w:val="22"/>
        </w:rPr>
        <w:t>6.</w:t>
      </w:r>
      <w:r w:rsidR="000B215C">
        <w:tab/>
      </w:r>
      <w:r w:rsidR="00C20835" w:rsidRPr="38E35E4A">
        <w:rPr>
          <w:sz w:val="22"/>
          <w:szCs w:val="22"/>
        </w:rPr>
        <w:t>Five</w:t>
      </w:r>
      <w:r w:rsidR="00B264FB" w:rsidRPr="38E35E4A">
        <w:rPr>
          <w:sz w:val="22"/>
          <w:szCs w:val="22"/>
        </w:rPr>
        <w:t xml:space="preserve"> members shall constitute a quorum.</w:t>
      </w:r>
    </w:p>
    <w:p w14:paraId="41C8F396" w14:textId="77777777" w:rsidR="00B264FB" w:rsidRPr="003E3910" w:rsidRDefault="00B264FB" w:rsidP="38E35E4A">
      <w:pPr>
        <w:rPr>
          <w:sz w:val="22"/>
          <w:szCs w:val="22"/>
        </w:rPr>
      </w:pPr>
    </w:p>
    <w:p w14:paraId="237BF7E1" w14:textId="68CA4C38" w:rsidR="00B264FB" w:rsidRPr="003E3910" w:rsidRDefault="7410F742" w:rsidP="38E35E4A">
      <w:pPr>
        <w:ind w:left="720" w:hanging="720"/>
        <w:rPr>
          <w:sz w:val="22"/>
          <w:szCs w:val="22"/>
        </w:rPr>
      </w:pPr>
      <w:r w:rsidRPr="38E35E4A">
        <w:rPr>
          <w:sz w:val="22"/>
          <w:szCs w:val="22"/>
        </w:rPr>
        <w:t>7</w:t>
      </w:r>
      <w:r w:rsidR="00B264FB" w:rsidRPr="38E35E4A">
        <w:rPr>
          <w:sz w:val="22"/>
          <w:szCs w:val="22"/>
        </w:rPr>
        <w:t>.</w:t>
      </w:r>
      <w:r w:rsidR="000B215C">
        <w:tab/>
      </w:r>
      <w:r w:rsidR="00B264FB" w:rsidRPr="38E35E4A">
        <w:rPr>
          <w:sz w:val="22"/>
          <w:szCs w:val="22"/>
        </w:rPr>
        <w:t>In the event of an inquorate meeting, the Chairman will rearrange the meeting OR matters will be referred after discussion for consideration by the Full Council</w:t>
      </w:r>
      <w:r w:rsidR="00C20835" w:rsidRPr="38E35E4A">
        <w:rPr>
          <w:sz w:val="22"/>
          <w:szCs w:val="22"/>
        </w:rPr>
        <w:t>.</w:t>
      </w:r>
    </w:p>
    <w:p w14:paraId="72A3D3EC" w14:textId="77777777" w:rsidR="004A5BE3" w:rsidRPr="003E3910" w:rsidRDefault="004A5BE3" w:rsidP="38E35E4A">
      <w:pPr>
        <w:ind w:left="720" w:hanging="720"/>
        <w:rPr>
          <w:sz w:val="22"/>
          <w:szCs w:val="22"/>
        </w:rPr>
      </w:pPr>
    </w:p>
    <w:p w14:paraId="6A0CC67B" w14:textId="1342D8F5" w:rsidR="00B264FB" w:rsidRPr="003E3910" w:rsidRDefault="273082A2" w:rsidP="38E35E4A">
      <w:pPr>
        <w:ind w:left="720" w:hanging="720"/>
        <w:rPr>
          <w:sz w:val="22"/>
          <w:szCs w:val="22"/>
        </w:rPr>
      </w:pPr>
      <w:r w:rsidRPr="38E35E4A">
        <w:rPr>
          <w:sz w:val="22"/>
          <w:szCs w:val="22"/>
        </w:rPr>
        <w:t>8</w:t>
      </w:r>
      <w:r w:rsidR="000B215C" w:rsidRPr="38E35E4A">
        <w:rPr>
          <w:sz w:val="22"/>
          <w:szCs w:val="22"/>
        </w:rPr>
        <w:t>.</w:t>
      </w:r>
      <w:r w:rsidR="000B215C">
        <w:tab/>
      </w:r>
      <w:r w:rsidR="00B264FB" w:rsidRPr="38E35E4A">
        <w:rPr>
          <w:sz w:val="22"/>
          <w:szCs w:val="22"/>
        </w:rPr>
        <w:t xml:space="preserve">A report of the actions taken shall be made to the next meeting of the Committee for endorsement and recording in the minutes. </w:t>
      </w:r>
    </w:p>
    <w:p w14:paraId="0D0B940D" w14:textId="77777777" w:rsidR="0098369B" w:rsidRPr="003E3910" w:rsidRDefault="0098369B" w:rsidP="38E35E4A">
      <w:pPr>
        <w:ind w:left="720" w:hanging="720"/>
        <w:rPr>
          <w:sz w:val="22"/>
          <w:szCs w:val="22"/>
        </w:rPr>
      </w:pPr>
    </w:p>
    <w:p w14:paraId="2E7D6253" w14:textId="07BFEC06" w:rsidR="008D29AA" w:rsidRDefault="0B04902D" w:rsidP="38E35E4A">
      <w:pPr>
        <w:ind w:left="720" w:hanging="720"/>
        <w:rPr>
          <w:sz w:val="22"/>
          <w:szCs w:val="22"/>
        </w:rPr>
      </w:pPr>
      <w:r w:rsidRPr="38E35E4A">
        <w:rPr>
          <w:sz w:val="22"/>
          <w:szCs w:val="22"/>
        </w:rPr>
        <w:t>9</w:t>
      </w:r>
      <w:r w:rsidR="0098369B" w:rsidRPr="38E35E4A">
        <w:rPr>
          <w:sz w:val="22"/>
          <w:szCs w:val="22"/>
        </w:rPr>
        <w:t xml:space="preserve">. </w:t>
      </w:r>
      <w:r w:rsidR="000B215C">
        <w:tab/>
      </w:r>
      <w:r w:rsidR="0098369B" w:rsidRPr="38E35E4A">
        <w:rPr>
          <w:sz w:val="22"/>
          <w:szCs w:val="22"/>
        </w:rPr>
        <w:t>Any proposed agenda items need to be brought to the attention of the Town Clerk 10 working days prior to the next scheduled meeting</w:t>
      </w:r>
      <w:r w:rsidR="00292CED" w:rsidRPr="38E35E4A">
        <w:rPr>
          <w:sz w:val="22"/>
          <w:szCs w:val="22"/>
        </w:rPr>
        <w:t>.  F</w:t>
      </w:r>
      <w:r w:rsidR="0098369B" w:rsidRPr="38E35E4A">
        <w:rPr>
          <w:sz w:val="22"/>
          <w:szCs w:val="22"/>
        </w:rPr>
        <w:t>ailure to do so may result in the item not being includ</w:t>
      </w:r>
      <w:r w:rsidR="00292CED" w:rsidRPr="38E35E4A">
        <w:rPr>
          <w:sz w:val="22"/>
          <w:szCs w:val="22"/>
        </w:rPr>
        <w:t>ed</w:t>
      </w:r>
      <w:r w:rsidR="0098369B" w:rsidRPr="38E35E4A">
        <w:rPr>
          <w:sz w:val="22"/>
          <w:szCs w:val="22"/>
        </w:rPr>
        <w:t xml:space="preserve"> on the agenda.</w:t>
      </w:r>
    </w:p>
    <w:p w14:paraId="5933F72A" w14:textId="77EF2926" w:rsidR="38E35E4A" w:rsidRDefault="38E35E4A" w:rsidP="38E35E4A">
      <w:pPr>
        <w:ind w:left="720" w:hanging="720"/>
        <w:rPr>
          <w:sz w:val="22"/>
          <w:szCs w:val="22"/>
        </w:rPr>
      </w:pPr>
    </w:p>
    <w:p w14:paraId="12ABF019" w14:textId="1EDDC887" w:rsidR="008D29AA" w:rsidRPr="003E3910" w:rsidRDefault="008D29AA" w:rsidP="38E35E4A">
      <w:pPr>
        <w:rPr>
          <w:sz w:val="22"/>
          <w:szCs w:val="22"/>
        </w:rPr>
      </w:pPr>
      <w:r w:rsidRPr="38E35E4A">
        <w:rPr>
          <w:sz w:val="22"/>
          <w:szCs w:val="22"/>
        </w:rPr>
        <w:t>1</w:t>
      </w:r>
      <w:r w:rsidR="562922EC" w:rsidRPr="38E35E4A">
        <w:rPr>
          <w:sz w:val="22"/>
          <w:szCs w:val="22"/>
        </w:rPr>
        <w:t>0</w:t>
      </w:r>
      <w:r w:rsidRPr="38E35E4A">
        <w:rPr>
          <w:sz w:val="22"/>
          <w:szCs w:val="22"/>
        </w:rPr>
        <w:t>.</w:t>
      </w:r>
      <w:r>
        <w:tab/>
      </w:r>
      <w:r w:rsidRPr="38E35E4A">
        <w:rPr>
          <w:sz w:val="22"/>
          <w:szCs w:val="22"/>
        </w:rPr>
        <w:t xml:space="preserve">Only Bracknell Town Council </w:t>
      </w:r>
      <w:bookmarkStart w:id="0" w:name="_Int_CHzoIDpK"/>
      <w:r w:rsidRPr="38E35E4A">
        <w:rPr>
          <w:sz w:val="22"/>
          <w:szCs w:val="22"/>
        </w:rPr>
        <w:t>elected</w:t>
      </w:r>
      <w:bookmarkEnd w:id="0"/>
      <w:r w:rsidRPr="38E35E4A">
        <w:rPr>
          <w:sz w:val="22"/>
          <w:szCs w:val="22"/>
        </w:rPr>
        <w:t xml:space="preserve"> Councillors will have voting rights</w:t>
      </w:r>
    </w:p>
    <w:sectPr w:rsidR="008D29AA" w:rsidRPr="003E39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D5A5" w14:textId="77777777" w:rsidR="00114FF5" w:rsidRDefault="00114FF5">
      <w:r>
        <w:separator/>
      </w:r>
    </w:p>
  </w:endnote>
  <w:endnote w:type="continuationSeparator" w:id="0">
    <w:p w14:paraId="3DEEC669" w14:textId="77777777" w:rsidR="00114FF5" w:rsidRDefault="0011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AC64" w14:textId="77777777" w:rsidR="00656CFA" w:rsidRDefault="00656C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A852" w14:textId="07E3CD91" w:rsidR="00B264FB" w:rsidRDefault="003E3910" w:rsidP="00B264FB">
    <w:pPr>
      <w:pStyle w:val="Footer"/>
    </w:pPr>
    <w:r>
      <w:t xml:space="preserve">Council </w:t>
    </w:r>
    <w:r w:rsidR="008D29AA">
      <w:t xml:space="preserve">June </w:t>
    </w:r>
    <w:r w:rsidR="008D29AA">
      <w:t>202</w:t>
    </w:r>
    <w:r w:rsidR="00656CFA">
      <w:t>3</w:t>
    </w:r>
  </w:p>
  <w:p w14:paraId="44EAFD9C" w14:textId="77777777" w:rsidR="00B264FB" w:rsidRDefault="00B264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3B49" w14:textId="77777777" w:rsidR="00656CFA" w:rsidRDefault="00656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B00A" w14:textId="77777777" w:rsidR="00114FF5" w:rsidRDefault="00114FF5">
      <w:r>
        <w:separator/>
      </w:r>
    </w:p>
  </w:footnote>
  <w:footnote w:type="continuationSeparator" w:id="0">
    <w:p w14:paraId="60061E4C" w14:textId="77777777" w:rsidR="00114FF5" w:rsidRDefault="00114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882B" w14:textId="77777777" w:rsidR="00656CFA" w:rsidRDefault="00656C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168A" w14:textId="77777777" w:rsidR="00656CFA" w:rsidRDefault="00656C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6C89" w14:textId="77777777" w:rsidR="00656CFA" w:rsidRDefault="00656CF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HzoIDpK" int2:invalidationBookmarkName="" int2:hashCode="ex0FxqdQRM1ymf" int2:id="G0O0XSj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76677"/>
    <w:multiLevelType w:val="hybridMultilevel"/>
    <w:tmpl w:val="5AEC8D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291E0">
      <w:start w:val="1"/>
      <w:numFmt w:val="bullet"/>
      <w:lvlText w:val=""/>
      <w:lvlJc w:val="left"/>
      <w:pPr>
        <w:tabs>
          <w:tab w:val="num" w:pos="1420"/>
        </w:tabs>
        <w:ind w:left="1363" w:hanging="283"/>
      </w:pPr>
      <w:rPr>
        <w:rFonts w:ascii="Symbol" w:hAnsi="Symbol" w:hint="default"/>
      </w:rPr>
    </w:lvl>
    <w:lvl w:ilvl="2" w:tplc="969AFC0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15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FB"/>
    <w:rsid w:val="000100C6"/>
    <w:rsid w:val="000629B3"/>
    <w:rsid w:val="00083E33"/>
    <w:rsid w:val="000977F2"/>
    <w:rsid w:val="000B215C"/>
    <w:rsid w:val="000D714F"/>
    <w:rsid w:val="00114FF5"/>
    <w:rsid w:val="00141BCE"/>
    <w:rsid w:val="001B4F1E"/>
    <w:rsid w:val="002707AB"/>
    <w:rsid w:val="00292CED"/>
    <w:rsid w:val="00372C9A"/>
    <w:rsid w:val="003E3910"/>
    <w:rsid w:val="004A5BE3"/>
    <w:rsid w:val="00607FB5"/>
    <w:rsid w:val="00656CFA"/>
    <w:rsid w:val="00662D02"/>
    <w:rsid w:val="006E367C"/>
    <w:rsid w:val="00875DA0"/>
    <w:rsid w:val="008B31B7"/>
    <w:rsid w:val="008D29AA"/>
    <w:rsid w:val="008F552E"/>
    <w:rsid w:val="008F7D57"/>
    <w:rsid w:val="00930DE3"/>
    <w:rsid w:val="00975784"/>
    <w:rsid w:val="0098369B"/>
    <w:rsid w:val="009856D5"/>
    <w:rsid w:val="00A10F55"/>
    <w:rsid w:val="00AB58E5"/>
    <w:rsid w:val="00AE29DE"/>
    <w:rsid w:val="00AF3854"/>
    <w:rsid w:val="00AF796C"/>
    <w:rsid w:val="00B264FB"/>
    <w:rsid w:val="00BA5F6F"/>
    <w:rsid w:val="00C20835"/>
    <w:rsid w:val="00C334F5"/>
    <w:rsid w:val="00D03F8B"/>
    <w:rsid w:val="00D77A94"/>
    <w:rsid w:val="00DB5839"/>
    <w:rsid w:val="00DF069E"/>
    <w:rsid w:val="00E10312"/>
    <w:rsid w:val="00EA1D5A"/>
    <w:rsid w:val="00F21B0A"/>
    <w:rsid w:val="00FE4991"/>
    <w:rsid w:val="0B04902D"/>
    <w:rsid w:val="23750E3A"/>
    <w:rsid w:val="273082A2"/>
    <w:rsid w:val="38E35E4A"/>
    <w:rsid w:val="4151C169"/>
    <w:rsid w:val="466624BE"/>
    <w:rsid w:val="4B3C6BAE"/>
    <w:rsid w:val="54FF7538"/>
    <w:rsid w:val="562922EC"/>
    <w:rsid w:val="59A6805F"/>
    <w:rsid w:val="5B5E3746"/>
    <w:rsid w:val="5BD4D446"/>
    <w:rsid w:val="63D772DA"/>
    <w:rsid w:val="69BBA80A"/>
    <w:rsid w:val="7410F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7B920A7D"/>
  <w15:chartTrackingRefBased/>
  <w15:docId w15:val="{3E7F467E-EB3C-492A-A797-3C38C586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4FB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64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64F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4801f5b-e829-4e95-964d-c764cb3cc246" xsi:nil="true"/>
    <lcf76f155ced4ddcb4097134ff3c332f xmlns="d4801f5b-e829-4e95-964d-c764cb3cc246">
      <Terms xmlns="http://schemas.microsoft.com/office/infopath/2007/PartnerControls"/>
    </lcf76f155ced4ddcb4097134ff3c332f>
    <TaxCatchAll xmlns="807764d9-7dac-4943-a822-bef41765362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2F94A3414DE4BBBE7876259BBDDEA" ma:contentTypeVersion="17" ma:contentTypeDescription="Create a new document." ma:contentTypeScope="" ma:versionID="0b72871ab56096575a411639d5760034">
  <xsd:schema xmlns:xsd="http://www.w3.org/2001/XMLSchema" xmlns:xs="http://www.w3.org/2001/XMLSchema" xmlns:p="http://schemas.microsoft.com/office/2006/metadata/properties" xmlns:ns2="d4801f5b-e829-4e95-964d-c764cb3cc246" xmlns:ns3="807764d9-7dac-4943-a822-bef417653629" targetNamespace="http://schemas.microsoft.com/office/2006/metadata/properties" ma:root="true" ma:fieldsID="b41d7e7cef1b3984b2bb4125d4ede2c7" ns2:_="" ns3:_="">
    <xsd:import namespace="d4801f5b-e829-4e95-964d-c764cb3cc246"/>
    <xsd:import namespace="807764d9-7dac-4943-a822-bef417653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01f5b-e829-4e95-964d-c764cb3cc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1e7d28-004f-498c-b604-667514daab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764d9-7dac-4943-a822-bef417653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311fe-b0af-403d-9d31-7d3bf982affe}" ma:internalName="TaxCatchAll" ma:showField="CatchAllData" ma:web="807764d9-7dac-4943-a822-bef417653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6B89F-42CD-40D5-9A62-A933C712F1C5}">
  <ds:schemaRefs>
    <ds:schemaRef ds:uri="http://schemas.microsoft.com/office/2006/metadata/properties"/>
    <ds:schemaRef ds:uri="http://schemas.microsoft.com/office/infopath/2007/PartnerControls"/>
    <ds:schemaRef ds:uri="d4801f5b-e829-4e95-964d-c764cb3cc246"/>
    <ds:schemaRef ds:uri="807764d9-7dac-4943-a822-bef417653629"/>
  </ds:schemaRefs>
</ds:datastoreItem>
</file>

<file path=customXml/itemProps2.xml><?xml version="1.0" encoding="utf-8"?>
<ds:datastoreItem xmlns:ds="http://schemas.openxmlformats.org/officeDocument/2006/customXml" ds:itemID="{08619098-14A5-4735-80CD-ABD9AC1B698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C71084-7984-4079-B5CA-F82227BF5B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AECC1D-AB2B-46DA-B7D3-6E334890A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1411</Characters>
  <Application>Microsoft Office Word</Application>
  <DocSecurity>0</DocSecurity>
  <Lines>42</Lines>
  <Paragraphs>29</Paragraphs>
  <ScaleCrop>false</ScaleCrop>
  <Company>Bracknell Town Council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Bracknell Town Council</dc:title>
  <dc:subject/>
  <dc:creator>Mary Harris</dc:creator>
  <cp:keywords/>
  <cp:lastModifiedBy>Rachel Gordge</cp:lastModifiedBy>
  <cp:revision>14</cp:revision>
  <cp:lastPrinted>2022-06-08T16:54:00Z</cp:lastPrinted>
  <dcterms:created xsi:type="dcterms:W3CDTF">2023-06-12T13:21:00Z</dcterms:created>
  <dcterms:modified xsi:type="dcterms:W3CDTF">2023-06-20T10:50:00Z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Cloudy IT</vt:lpwstr>
  </property>
  <property fmtid="{D5CDD505-2E9C-101B-9397-08002B2CF9AE}" pid="4" name="Order">
    <vt:lpwstr>9007300.00000000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Cloudy IT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0x010100FCD2F94A3414DE4BBBE7876259BBDDEA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MediaServiceImageTags">
    <vt:lpwstr/>
  </property>
  <property fmtid="{D5CDD505-2E9C-101B-9397-08002B2CF9AE}" pid="16" name="GrammarlyDocumentId">
    <vt:lpwstr>ff1d5358f4e73c4361ef045198dd1e98ca8fc04993bd3ce81c7f9e0827b559ef</vt:lpwstr>
  </property>
</Properties>
</file>